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2609" w:rsidRDefault="00CD724B" w:rsidP="006D2609">
      <w:pPr>
        <w:bidi w:val="0"/>
        <w:jc w:val="center"/>
      </w:pPr>
      <w:r>
        <w:t xml:space="preserve">State of Israel - Prime Minister's Office </w:t>
      </w:r>
    </w:p>
    <w:p w:rsidR="002C2575" w:rsidRDefault="00CD724B" w:rsidP="006D2609">
      <w:pPr>
        <w:bidi w:val="0"/>
        <w:jc w:val="center"/>
      </w:pPr>
      <w:r>
        <w:t xml:space="preserve"> </w:t>
      </w:r>
      <w:r w:rsidR="006D2609">
        <w:t>Government ICT (</w:t>
      </w:r>
      <w:r w:rsidR="00E25F56">
        <w:t>Information and Communications Technology</w:t>
      </w:r>
      <w:r w:rsidR="006D2609">
        <w:t>)</w:t>
      </w:r>
      <w:r w:rsidR="00E25F56">
        <w:t xml:space="preserve"> Authority</w:t>
      </w:r>
    </w:p>
    <w:p w:rsidR="00E25F56" w:rsidRPr="006D2609" w:rsidRDefault="006A786B" w:rsidP="006D2609">
      <w:pPr>
        <w:bidi w:val="0"/>
        <w:jc w:val="center"/>
        <w:rPr>
          <w:u w:val="single"/>
        </w:rPr>
      </w:pPr>
      <w:r>
        <w:rPr>
          <w:u w:val="single"/>
        </w:rPr>
        <w:t>Public Tender N</w:t>
      </w:r>
      <w:r w:rsidR="00E25F56" w:rsidRPr="006D2609">
        <w:rPr>
          <w:u w:val="single"/>
        </w:rPr>
        <w:t xml:space="preserve">o. 17/16 for the supply and installation of an information management system </w:t>
      </w:r>
      <w:r>
        <w:rPr>
          <w:u w:val="single"/>
        </w:rPr>
        <w:t>for the Prime Minister's Office</w:t>
      </w:r>
      <w:r w:rsidR="0034530D">
        <w:rPr>
          <w:u w:val="single"/>
        </w:rPr>
        <w:t xml:space="preserve">, the unit for government service improvement </w:t>
      </w:r>
    </w:p>
    <w:p w:rsidR="007B6192" w:rsidRDefault="006A786B" w:rsidP="006A786B">
      <w:pPr>
        <w:bidi w:val="0"/>
      </w:pPr>
      <w:r>
        <w:t>1. The Prime Minister's Office –</w:t>
      </w:r>
      <w:r w:rsidR="003F33D9">
        <w:t xml:space="preserve"> the Government </w:t>
      </w:r>
      <w:r w:rsidR="006D2609">
        <w:t>ICT (</w:t>
      </w:r>
      <w:r w:rsidR="003F33D9">
        <w:t>Information and Communications Technology</w:t>
      </w:r>
      <w:r w:rsidR="006D2609">
        <w:t>)</w:t>
      </w:r>
      <w:r w:rsidR="003F33D9">
        <w:t xml:space="preserve"> Authority (here</w:t>
      </w:r>
      <w:r w:rsidR="006D2609">
        <w:t>inafter</w:t>
      </w:r>
      <w:r>
        <w:t>: "</w:t>
      </w:r>
      <w:r w:rsidR="003F33D9">
        <w:t xml:space="preserve">the </w:t>
      </w:r>
      <w:r>
        <w:t>O</w:t>
      </w:r>
      <w:r w:rsidR="007E6EDC">
        <w:t>ffice</w:t>
      </w:r>
      <w:r w:rsidR="003F33D9">
        <w:t xml:space="preserve">") </w:t>
      </w:r>
      <w:r w:rsidR="006D2609">
        <w:t xml:space="preserve">is </w:t>
      </w:r>
      <w:r>
        <w:t>accepting</w:t>
      </w:r>
      <w:r w:rsidR="003F33D9">
        <w:t xml:space="preserve"> bids for the supply and installation of an inform</w:t>
      </w:r>
      <w:r>
        <w:t>ation management system for the</w:t>
      </w:r>
      <w:r w:rsidR="003F33D9">
        <w:t xml:space="preserve"> </w:t>
      </w:r>
      <w:r w:rsidR="006D2609" w:rsidRPr="006D2609">
        <w:t>Unit for the Improvement of Government Public Services</w:t>
      </w:r>
      <w:r w:rsidR="007E6EDC">
        <w:t xml:space="preserve"> that belongs to the Government ICT Authority in the</w:t>
      </w:r>
      <w:r w:rsidR="007E6EDC" w:rsidRPr="007E6EDC">
        <w:t xml:space="preserve"> </w:t>
      </w:r>
      <w:r w:rsidR="007E6EDC">
        <w:t xml:space="preserve">Prime Minister's Office, in </w:t>
      </w:r>
      <w:r w:rsidR="003F33D9">
        <w:t xml:space="preserve">accordance with the requirements of the </w:t>
      </w:r>
      <w:r w:rsidR="008E2673">
        <w:t>O</w:t>
      </w:r>
      <w:r w:rsidR="007E6EDC">
        <w:t>ffice</w:t>
      </w:r>
      <w:r w:rsidR="003F33D9">
        <w:t>, as explained in the tender documents, and in Chapter 2 in particular.</w:t>
      </w:r>
    </w:p>
    <w:p w:rsidR="003F33D9" w:rsidRDefault="003F33D9" w:rsidP="006D2609">
      <w:pPr>
        <w:bidi w:val="0"/>
      </w:pPr>
      <w:r>
        <w:t xml:space="preserve">2. The tender documents can be downloaded at the website of the Government </w:t>
      </w:r>
      <w:r w:rsidR="006D2609">
        <w:t>Procurement</w:t>
      </w:r>
      <w:r w:rsidR="006A786B">
        <w:t xml:space="preserve"> Administration: </w:t>
      </w:r>
      <w:r>
        <w:t>www.mr.gov.il/Pages/HomePage.aspx</w:t>
      </w:r>
    </w:p>
    <w:p w:rsidR="003F33D9" w:rsidRDefault="003F33D9" w:rsidP="008E2673">
      <w:pPr>
        <w:bidi w:val="0"/>
      </w:pPr>
      <w:r>
        <w:t>3. The period of the contract</w:t>
      </w:r>
      <w:r w:rsidR="006D2609">
        <w:t>ual agreement</w:t>
      </w:r>
      <w:r>
        <w:t xml:space="preserve"> in the tender will be three years, in accordance with the agreement attached to the tender. The </w:t>
      </w:r>
      <w:r w:rsidR="008E2673">
        <w:t>O</w:t>
      </w:r>
      <w:r w:rsidR="007E6EDC">
        <w:t xml:space="preserve">ffice will be allowed to extend the contractual agreement by additional periods of up to one year each, up to a total of three additional years, </w:t>
      </w:r>
      <w:r>
        <w:t>in accordance with the instructions of the agreement.</w:t>
      </w:r>
    </w:p>
    <w:p w:rsidR="003F33D9" w:rsidRPr="006D2609" w:rsidRDefault="003F33D9" w:rsidP="007E6EDC">
      <w:pPr>
        <w:bidi w:val="0"/>
        <w:rPr>
          <w:u w:val="single"/>
        </w:rPr>
      </w:pPr>
      <w:r w:rsidRPr="006D2609">
        <w:rPr>
          <w:u w:val="single"/>
        </w:rPr>
        <w:t xml:space="preserve">4. </w:t>
      </w:r>
      <w:r w:rsidR="007E6EDC">
        <w:rPr>
          <w:u w:val="single"/>
        </w:rPr>
        <w:t xml:space="preserve">The </w:t>
      </w:r>
      <w:r w:rsidRPr="006D2609">
        <w:rPr>
          <w:u w:val="single"/>
        </w:rPr>
        <w:t xml:space="preserve">preliminary conditions for participation in the tender </w:t>
      </w:r>
      <w:r w:rsidR="006A786B">
        <w:rPr>
          <w:u w:val="single"/>
        </w:rPr>
        <w:t xml:space="preserve">are as follows </w:t>
      </w:r>
      <w:r w:rsidRPr="006D2609">
        <w:rPr>
          <w:u w:val="single"/>
        </w:rPr>
        <w:t>(the full and binding conditions are explained in the tender documents):</w:t>
      </w:r>
    </w:p>
    <w:p w:rsidR="003F33D9" w:rsidRDefault="00CE69D8" w:rsidP="006A786B">
      <w:pPr>
        <w:bidi w:val="0"/>
      </w:pPr>
      <w:r>
        <w:t>4.1</w:t>
      </w:r>
      <w:r w:rsidR="003F33D9">
        <w:t xml:space="preserve"> </w:t>
      </w:r>
      <w:r w:rsidR="00E47581">
        <w:t>A bidder that is an owner of off-the-shelf software for an information management system, or a licensed representative/distributor in Israel of the manufacturer of off-the-shelf software for an information management system, with the ability to implement changes in the software in accordance with the needs of the organization in which the information management system is installed.</w:t>
      </w:r>
    </w:p>
    <w:p w:rsidR="003F33D9" w:rsidRDefault="00E47581" w:rsidP="00E47581">
      <w:pPr>
        <w:bidi w:val="0"/>
      </w:pPr>
      <w:r>
        <w:t xml:space="preserve">4.2 </w:t>
      </w:r>
      <w:r w:rsidR="003F33D9">
        <w:t xml:space="preserve">A bidder with experience in providing all the following </w:t>
      </w:r>
      <w:r w:rsidR="00747D88">
        <w:t xml:space="preserve">service </w:t>
      </w:r>
      <w:r w:rsidR="003F33D9">
        <w:t xml:space="preserve">components: establishment (including </w:t>
      </w:r>
      <w:r w:rsidR="00006B34">
        <w:t>characteri</w:t>
      </w:r>
      <w:r w:rsidR="00441C12">
        <w:t>zation</w:t>
      </w:r>
      <w:r w:rsidR="003F33D9">
        <w:t>, development and supply), integration and maintenance (including su</w:t>
      </w:r>
      <w:r w:rsidR="00747D88">
        <w:t>p</w:t>
      </w:r>
      <w:r w:rsidR="003F33D9">
        <w:t>port) for information manag</w:t>
      </w:r>
      <w:r w:rsidR="006A786B">
        <w:t>ement systems in Israel,</w:t>
      </w:r>
      <w:r w:rsidR="003F33D9">
        <w:t xml:space="preserve"> </w:t>
      </w:r>
      <w:r w:rsidR="006A786B">
        <w:t>at least since</w:t>
      </w:r>
      <w:r w:rsidR="003F33D9">
        <w:t xml:space="preserve"> January 1, 2014</w:t>
      </w:r>
      <w:r>
        <w:t>,</w:t>
      </w:r>
      <w:r w:rsidR="00441C12">
        <w:t xml:space="preserve"> </w:t>
      </w:r>
      <w:r w:rsidR="003F33D9">
        <w:t>continuously until the final date for submitt</w:t>
      </w:r>
      <w:r w:rsidR="00441C12">
        <w:t>ing</w:t>
      </w:r>
      <w:r w:rsidR="003F33D9">
        <w:t xml:space="preserve"> bids in the tender.</w:t>
      </w:r>
    </w:p>
    <w:p w:rsidR="003F33D9" w:rsidRDefault="003F33D9" w:rsidP="00E47581">
      <w:pPr>
        <w:bidi w:val="0"/>
      </w:pPr>
      <w:r>
        <w:t>5.3 A bidder with previous experience in implement</w:t>
      </w:r>
      <w:r w:rsidR="00441C12">
        <w:t>ing</w:t>
      </w:r>
      <w:r w:rsidR="006A786B">
        <w:t xml:space="preserve"> at least two</w:t>
      </w:r>
      <w:r>
        <w:t xml:space="preserve"> projects in Israel in the</w:t>
      </w:r>
      <w:r w:rsidR="00441C12">
        <w:t xml:space="preserve"> </w:t>
      </w:r>
      <w:r w:rsidR="006A786B">
        <w:t>five</w:t>
      </w:r>
      <w:r>
        <w:t xml:space="preserve"> years preceding the final date for submitting bids in the tender, </w:t>
      </w:r>
      <w:r w:rsidR="00E47581">
        <w:t>during</w:t>
      </w:r>
      <w:r>
        <w:t xml:space="preserve"> which the bidder supplied all the</w:t>
      </w:r>
      <w:r w:rsidR="00747D88">
        <w:t xml:space="preserve"> </w:t>
      </w:r>
      <w:r>
        <w:t>following service components:</w:t>
      </w:r>
      <w:r w:rsidR="00747D88">
        <w:t xml:space="preserve"> establishment (including </w:t>
      </w:r>
      <w:r w:rsidR="00441C12">
        <w:t>characterization</w:t>
      </w:r>
      <w:r w:rsidR="00747D88">
        <w:t xml:space="preserve">, development and supply), integration and maintenance (including support) of the information management systems it is offering, with at least one of those projects </w:t>
      </w:r>
      <w:r w:rsidR="00441C12">
        <w:t>including</w:t>
      </w:r>
      <w:r w:rsidR="00747D88">
        <w:t xml:space="preserve"> a minimum of 300 users of the system</w:t>
      </w:r>
      <w:r w:rsidR="00E47581">
        <w:t xml:space="preserve"> as defined in the tender documents</w:t>
      </w:r>
      <w:r w:rsidR="00747D88">
        <w:t>, and at le</w:t>
      </w:r>
      <w:r w:rsidR="00441C12">
        <w:t>a</w:t>
      </w:r>
      <w:r w:rsidR="00747D88">
        <w:t>st one of those project</w:t>
      </w:r>
      <w:r w:rsidR="00441C12">
        <w:t>s</w:t>
      </w:r>
      <w:r w:rsidR="00747D88">
        <w:t xml:space="preserve"> including offering external access of the information to external customers by means of a website.</w:t>
      </w:r>
    </w:p>
    <w:p w:rsidR="00747D88" w:rsidRDefault="00893077" w:rsidP="00441C12">
      <w:pPr>
        <w:bidi w:val="0"/>
      </w:pPr>
      <w:r>
        <w:lastRenderedPageBreak/>
        <w:t>4</w:t>
      </w:r>
      <w:r w:rsidR="00747D88">
        <w:t xml:space="preserve">.4 </w:t>
      </w:r>
      <w:r w:rsidR="00441C12">
        <w:t>A</w:t>
      </w:r>
      <w:r w:rsidR="00747D88">
        <w:t xml:space="preserve"> bidder whose monetary turnover in each of the years 2014 and 2015 in the field of providing establishment services (including</w:t>
      </w:r>
      <w:r w:rsidR="00441C12">
        <w:t xml:space="preserve"> characterization,</w:t>
      </w:r>
      <w:r w:rsidR="00747D88">
        <w:t xml:space="preserve"> development and supply), integration and maintenance (including support) for information management systems is (at least) 2,000,000</w:t>
      </w:r>
      <w:r w:rsidR="00441C12">
        <w:t xml:space="preserve"> shekels</w:t>
      </w:r>
      <w:r w:rsidR="00747D88">
        <w:t>, not including value added tax.</w:t>
      </w:r>
    </w:p>
    <w:p w:rsidR="00893077" w:rsidRDefault="00893077" w:rsidP="00893077">
      <w:pPr>
        <w:bidi w:val="0"/>
      </w:pPr>
      <w:r>
        <w:t>4.5</w:t>
      </w:r>
      <w:r w:rsidRPr="00893077">
        <w:t xml:space="preserve"> </w:t>
      </w:r>
      <w:r>
        <w:t>The bidder has in its possession every permit and/or license and/or certification required by law for performing the services that are the subject of this tender, and is also registered in every registry that is conducted according to the law and is required for the purpose of performing the services that are the subject of this tender, all of which are valid in its name as of the final date for submitting bids, except if otherwise specified in the tender documents.</w:t>
      </w:r>
    </w:p>
    <w:p w:rsidR="001D377F" w:rsidRDefault="001D377F" w:rsidP="006A786B">
      <w:pPr>
        <w:bidi w:val="0"/>
      </w:pPr>
      <w:r>
        <w:t>4.6 Without detracting from the ge</w:t>
      </w:r>
      <w:r w:rsidR="006A786B">
        <w:t>neral wording in section</w:t>
      </w:r>
      <w:r>
        <w:t xml:space="preserve"> 4.5, the bidder has valid permits in </w:t>
      </w:r>
      <w:r w:rsidR="006A786B">
        <w:t>his</w:t>
      </w:r>
      <w:r>
        <w:t xml:space="preserve"> name according to the Public Bodies Transactions</w:t>
      </w:r>
      <w:r w:rsidR="00DA43F2">
        <w:t xml:space="preserve"> Law</w:t>
      </w:r>
      <w:r>
        <w:t xml:space="preserve"> 1976</w:t>
      </w:r>
      <w:r w:rsidR="00DA43F2">
        <w:t>,</w:t>
      </w:r>
      <w:r>
        <w:t xml:space="preserve"> and meets the required conditions and instructions according to this law.</w:t>
      </w:r>
    </w:p>
    <w:p w:rsidR="00DA43F2" w:rsidRDefault="00DA43F2" w:rsidP="00DA43F2">
      <w:pPr>
        <w:bidi w:val="0"/>
      </w:pPr>
      <w:r>
        <w:t>4.7</w:t>
      </w:r>
      <w:r w:rsidRPr="00DA43F2">
        <w:t xml:space="preserve"> </w:t>
      </w:r>
      <w:r>
        <w:t>The bidder must be a legally registered corporation in Israel, that does not owe the annual fee to the Registrar of Companies/ Partnerships, for the years preceding the tender; in the even</w:t>
      </w:r>
      <w:r w:rsidR="006A786B">
        <w:t>t that the bidder is a company, the registration</w:t>
      </w:r>
      <w:r>
        <w:t xml:space="preserve"> must attest that it is not a company that violates the law and is not under caution prior to registration as a company that violates the law.</w:t>
      </w:r>
    </w:p>
    <w:p w:rsidR="00456802" w:rsidRDefault="00456802" w:rsidP="00456802">
      <w:pPr>
        <w:bidi w:val="0"/>
      </w:pPr>
      <w:r>
        <w:t>4.8 The bidder has attached to his bid a deposit in the sum of 40,000 shekels, as explained in the tender documents.</w:t>
      </w:r>
    </w:p>
    <w:p w:rsidR="00456802" w:rsidRDefault="00456802" w:rsidP="003973A7">
      <w:pPr>
        <w:bidi w:val="0"/>
      </w:pPr>
      <w:r>
        <w:t xml:space="preserve">4.9 The bidder, the bidder's general manager and each of the controlling owners as defined in the tender documents, have not been convicted and/or investigated on suspicion of a security offense or a fiscal offense (such as: failure to transfer deductions, failure to report to the tax authorities, failure to issue official receipts, and so on), including offenses according to the Sales Tax Law (merchandise and services), </w:t>
      </w:r>
      <w:r w:rsidR="003973A7">
        <w:t>5712-</w:t>
      </w:r>
      <w:r>
        <w:t xml:space="preserve">1952; the Income Tax </w:t>
      </w:r>
      <w:r w:rsidR="003973A7">
        <w:t>Ordinance</w:t>
      </w:r>
      <w:r>
        <w:t xml:space="preserve">; the </w:t>
      </w:r>
      <w:r w:rsidR="003973A7">
        <w:t>Customs Ordinance</w:t>
      </w:r>
      <w:r>
        <w:t>; the Value Added Tax Law</w:t>
      </w:r>
      <w:r w:rsidR="003973A7">
        <w:t>, 5735-</w:t>
      </w:r>
      <w:r>
        <w:t xml:space="preserve">1975; the Currency </w:t>
      </w:r>
      <w:r w:rsidR="003973A7">
        <w:t>Control</w:t>
      </w:r>
      <w:r>
        <w:t xml:space="preserve"> Law</w:t>
      </w:r>
      <w:r w:rsidR="003973A7">
        <w:t>, 5738-</w:t>
      </w:r>
      <w:r>
        <w:t xml:space="preserve">1978, or offenses against paragraphs 290 </w:t>
      </w:r>
      <w:r w:rsidR="003973A7">
        <w:t>t</w:t>
      </w:r>
      <w:r>
        <w:t>o 297, 383-393 a</w:t>
      </w:r>
      <w:r w:rsidR="003973A7">
        <w:t>nd 414 to 438 of the Penal Law 5737-</w:t>
      </w:r>
      <w:r>
        <w:t xml:space="preserve">1977, unless the period of the statute of limitations has passed according to the </w:t>
      </w:r>
      <w:r w:rsidR="003973A7">
        <w:t>Crime Register and Rehabilitation of Offenders Law, 5741-</w:t>
      </w:r>
      <w:r>
        <w:t>1981</w:t>
      </w:r>
      <w:r w:rsidR="003973A7">
        <w:t>.</w:t>
      </w:r>
    </w:p>
    <w:p w:rsidR="002140D3" w:rsidRDefault="00632B37" w:rsidP="00632B37">
      <w:pPr>
        <w:bidi w:val="0"/>
      </w:pPr>
      <w:r>
        <w:t>5. Questions and requests for clarificati</w:t>
      </w:r>
      <w:r w:rsidR="00B47B4C">
        <w:t>o</w:t>
      </w:r>
      <w:r>
        <w:t xml:space="preserve">n should be sent to the Tenders Committee Center at: rechesh@gov.il by July 14, 2016 at 4 P.M. Replies and clarifications by the office will be posted on the website of the Government Acquisitions Administration in </w:t>
      </w:r>
      <w:r w:rsidR="006A786B">
        <w:t xml:space="preserve">the Finance Ministry, at </w:t>
      </w:r>
      <w:r>
        <w:t>www.mr.gov.il/Pages/HomePage.aspx. These replies and clarifications will be an integral part of the tender documents.</w:t>
      </w:r>
    </w:p>
    <w:p w:rsidR="002140D3" w:rsidRDefault="00632B37" w:rsidP="00632B37">
      <w:pPr>
        <w:bidi w:val="0"/>
      </w:pPr>
      <w:r>
        <w:t>The Office ret</w:t>
      </w:r>
      <w:r w:rsidR="002140D3">
        <w:t>ains the right to public</w:t>
      </w:r>
      <w:r>
        <w:t>i</w:t>
      </w:r>
      <w:r w:rsidR="002140D3">
        <w:t>ze changes and clarifications in the tender documents, even if they do not stem from clarification questions received from the bidders, up to a reasonable</w:t>
      </w:r>
      <w:r>
        <w:t xml:space="preserve"> amount of</w:t>
      </w:r>
      <w:r w:rsidR="002140D3">
        <w:t xml:space="preserve"> time prior to the final</w:t>
      </w:r>
      <w:r w:rsidR="006A786B">
        <w:t xml:space="preserve"> date for submitting bids. The O</w:t>
      </w:r>
      <w:r w:rsidR="002140D3">
        <w:t xml:space="preserve">ffice will post these changes and clarifications on the website, at the address </w:t>
      </w:r>
      <w:r w:rsidR="002140D3">
        <w:lastRenderedPageBreak/>
        <w:t xml:space="preserve">mentioned in the previous paragraph, and they will also constitute an integral part of the tender documents. </w:t>
      </w:r>
      <w:r w:rsidR="00297B39">
        <w:t xml:space="preserve">The bidders are responsible to check the </w:t>
      </w:r>
      <w:r>
        <w:t>O</w:t>
      </w:r>
      <w:r w:rsidR="00297B39">
        <w:t>ffice publications regarding this tender on the website, as mentioned.</w:t>
      </w:r>
    </w:p>
    <w:p w:rsidR="00297B39" w:rsidRPr="00632B37" w:rsidRDefault="00B47B4C" w:rsidP="00CC16E0">
      <w:pPr>
        <w:bidi w:val="0"/>
        <w:rPr>
          <w:b/>
          <w:bCs/>
        </w:rPr>
      </w:pPr>
      <w:r>
        <w:t>6</w:t>
      </w:r>
      <w:r w:rsidR="00297B39">
        <w:t xml:space="preserve">. Submitting bids: Bids must be submitted, in Hebrew, to the </w:t>
      </w:r>
      <w:r w:rsidR="00632B37">
        <w:t>O</w:t>
      </w:r>
      <w:r w:rsidR="00297B39">
        <w:t>ffice</w:t>
      </w:r>
      <w:r w:rsidR="00632B37">
        <w:t xml:space="preserve"> </w:t>
      </w:r>
      <w:r w:rsidR="00297B39">
        <w:t>Tender Box on the ground floor of an accessible admin</w:t>
      </w:r>
      <w:r w:rsidR="00C820BD">
        <w:t>i</w:t>
      </w:r>
      <w:r w:rsidR="00297B39">
        <w:t>stration building, 1 Netanel Lorech Street, Jerusalem</w:t>
      </w:r>
      <w:r w:rsidR="00297B39" w:rsidRPr="00632B37">
        <w:rPr>
          <w:u w:val="single"/>
        </w:rPr>
        <w:t xml:space="preserve">, </w:t>
      </w:r>
      <w:r w:rsidR="00297B39" w:rsidRPr="00632B37">
        <w:rPr>
          <w:b/>
          <w:bCs/>
          <w:u w:val="single"/>
        </w:rPr>
        <w:t>by July 28, 2016, 22nd of Tammuz 5776, at 1 P.M</w:t>
      </w:r>
      <w:r w:rsidR="00297B39" w:rsidRPr="00632B37">
        <w:rPr>
          <w:b/>
          <w:bCs/>
        </w:rPr>
        <w:t xml:space="preserve">. </w:t>
      </w:r>
      <w:r w:rsidR="00CC16E0">
        <w:rPr>
          <w:b/>
          <w:bCs/>
        </w:rPr>
        <w:t>We would like to make it</w:t>
      </w:r>
      <w:r w:rsidR="00297B39" w:rsidRPr="00632B37">
        <w:rPr>
          <w:b/>
          <w:bCs/>
        </w:rPr>
        <w:t xml:space="preserve"> clear that bids should not be sent by ordinary mail. A bid that is not found in the </w:t>
      </w:r>
      <w:r w:rsidR="00CC16E0">
        <w:rPr>
          <w:b/>
          <w:bCs/>
        </w:rPr>
        <w:t xml:space="preserve">inviter's </w:t>
      </w:r>
      <w:r w:rsidR="00297B39" w:rsidRPr="00632B37">
        <w:rPr>
          <w:b/>
          <w:bCs/>
        </w:rPr>
        <w:t>Tenders Box by the final date for submitting bids, for any reason, will not be discussed at all, will not participate in the tender, and will be returned to the addressee.</w:t>
      </w:r>
    </w:p>
    <w:p w:rsidR="00297B39" w:rsidRDefault="00297B39" w:rsidP="006A786B">
      <w:pPr>
        <w:bidi w:val="0"/>
      </w:pPr>
      <w:r>
        <w:t xml:space="preserve">This notice includes information only in brief. In the event of a contradiction or lack of </w:t>
      </w:r>
      <w:r w:rsidR="006A786B">
        <w:t>consistency</w:t>
      </w:r>
      <w:r>
        <w:t xml:space="preserve"> between the contents of this notice and the instru</w:t>
      </w:r>
      <w:r w:rsidR="006A786B">
        <w:t>ctions of the tender documents,</w:t>
      </w:r>
      <w:bookmarkStart w:id="0" w:name="_GoBack"/>
      <w:bookmarkEnd w:id="0"/>
      <w:r>
        <w:t xml:space="preserve"> the text of the tender documents will supersede the instructions of this notice.</w:t>
      </w:r>
    </w:p>
    <w:p w:rsidR="00297B39" w:rsidRDefault="00297B39" w:rsidP="00297B39">
      <w:pPr>
        <w:bidi w:val="0"/>
      </w:pPr>
    </w:p>
    <w:p w:rsidR="00D01B3D" w:rsidRDefault="004239F2" w:rsidP="00F62DF2">
      <w:pPr>
        <w:bidi w:val="0"/>
      </w:pPr>
      <w:r>
        <w:t xml:space="preserve"> </w:t>
      </w:r>
    </w:p>
    <w:sectPr w:rsidR="00D01B3D" w:rsidSect="00924E5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CD724B"/>
    <w:rsid w:val="00006B34"/>
    <w:rsid w:val="00084E4B"/>
    <w:rsid w:val="000A7CEA"/>
    <w:rsid w:val="00112D60"/>
    <w:rsid w:val="001D377F"/>
    <w:rsid w:val="002140D3"/>
    <w:rsid w:val="00297B39"/>
    <w:rsid w:val="002C2575"/>
    <w:rsid w:val="0034530D"/>
    <w:rsid w:val="003973A7"/>
    <w:rsid w:val="003F33D9"/>
    <w:rsid w:val="004239F2"/>
    <w:rsid w:val="00441C12"/>
    <w:rsid w:val="00456802"/>
    <w:rsid w:val="0050650C"/>
    <w:rsid w:val="005D704C"/>
    <w:rsid w:val="00632B37"/>
    <w:rsid w:val="006A786B"/>
    <w:rsid w:val="006D2609"/>
    <w:rsid w:val="00747D88"/>
    <w:rsid w:val="007648ED"/>
    <w:rsid w:val="007B6192"/>
    <w:rsid w:val="007E6EDC"/>
    <w:rsid w:val="00893077"/>
    <w:rsid w:val="008E2673"/>
    <w:rsid w:val="00924E50"/>
    <w:rsid w:val="0096593A"/>
    <w:rsid w:val="009E3DAB"/>
    <w:rsid w:val="00A87010"/>
    <w:rsid w:val="00B33262"/>
    <w:rsid w:val="00B47B4C"/>
    <w:rsid w:val="00BA265F"/>
    <w:rsid w:val="00BF3CFF"/>
    <w:rsid w:val="00C820BD"/>
    <w:rsid w:val="00CC16E0"/>
    <w:rsid w:val="00CD724B"/>
    <w:rsid w:val="00CE69D8"/>
    <w:rsid w:val="00D01B3D"/>
    <w:rsid w:val="00D35722"/>
    <w:rsid w:val="00DA43F2"/>
    <w:rsid w:val="00E25F56"/>
    <w:rsid w:val="00E47581"/>
    <w:rsid w:val="00F62DF2"/>
    <w:rsid w:val="00FF792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Arial"/>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57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5722"/>
    <w:pPr>
      <w:ind w:left="720"/>
      <w:contextualSpacing/>
    </w:pPr>
    <w:rPr>
      <w:rFonts w:asciiTheme="minorHAnsi" w:hAnsiTheme="minorHAnsi" w:cstheme="minorBidi"/>
      <w:sz w:val="22"/>
      <w:szCs w:val="22"/>
    </w:rPr>
  </w:style>
  <w:style w:type="character" w:customStyle="1" w:styleId="apple-converted-space">
    <w:name w:val="apple-converted-space"/>
    <w:basedOn w:val="a0"/>
    <w:rsid w:val="006D2609"/>
  </w:style>
  <w:style w:type="character" w:styleId="a4">
    <w:name w:val="Emphasis"/>
    <w:basedOn w:val="a0"/>
    <w:uiPriority w:val="20"/>
    <w:qFormat/>
    <w:rsid w:val="006D260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57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5722"/>
    <w:pPr>
      <w:ind w:left="720"/>
      <w:contextualSpacing/>
    </w:pPr>
    <w:rPr>
      <w:rFonts w:asciiTheme="minorHAnsi" w:hAnsiTheme="minorHAnsi" w:cstheme="minorBidi"/>
      <w:sz w:val="22"/>
      <w:szCs w:val="22"/>
    </w:rPr>
  </w:style>
  <w:style w:type="character" w:customStyle="1" w:styleId="apple-converted-space">
    <w:name w:val="apple-converted-space"/>
    <w:basedOn w:val="a0"/>
    <w:rsid w:val="006D2609"/>
  </w:style>
  <w:style w:type="character" w:styleId="a4">
    <w:name w:val="Emphasis"/>
    <w:basedOn w:val="a0"/>
    <w:uiPriority w:val="20"/>
    <w:qFormat/>
    <w:rsid w:val="006D2609"/>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1141</Words>
  <Characters>5708</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Haaretz</Company>
  <LinksUpToDate>false</LinksUpToDate>
  <CharactersWithSpaces>6836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miri.barel</cp:lastModifiedBy>
  <cp:revision>4</cp:revision>
  <dcterms:created xsi:type="dcterms:W3CDTF">2016-06-30T09:33:00Z</dcterms:created>
  <dcterms:modified xsi:type="dcterms:W3CDTF">2016-06-30T12:00:00Z</dcterms:modified>
</cp:coreProperties>
</file>